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F3" w:rsidRPr="00B83EF3" w:rsidRDefault="00B83EF3" w:rsidP="0052739E">
      <w:pPr>
        <w:spacing w:before="120"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83EF3">
        <w:rPr>
          <w:rFonts w:ascii="Times New Roman" w:hAnsi="Times New Roman" w:cs="Times New Roman"/>
          <w:b/>
          <w:sz w:val="24"/>
          <w:szCs w:val="24"/>
        </w:rPr>
        <w:t>BİLGİ NOTU</w:t>
      </w:r>
    </w:p>
    <w:p w:rsidR="00E2665D" w:rsidRDefault="002E6D22" w:rsidP="0041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739E">
        <w:rPr>
          <w:rFonts w:ascii="Times New Roman" w:hAnsi="Times New Roman" w:cs="Times New Roman"/>
          <w:sz w:val="24"/>
          <w:szCs w:val="24"/>
        </w:rPr>
        <w:t>Ajansımız destek almaya hak kazanmış başvuru sahiplerine sözleşme öncesi belgelerin hazırlanması, sözleşme yükümlülükleri vb. hususlarda teknik yardımda ve bilgilendirmede bulunacaktır.</w:t>
      </w:r>
      <w:r w:rsidR="00E2665D" w:rsidRPr="0052739E">
        <w:rPr>
          <w:rFonts w:ascii="Times New Roman" w:hAnsi="Times New Roman" w:cs="Times New Roman"/>
          <w:sz w:val="24"/>
          <w:szCs w:val="24"/>
        </w:rPr>
        <w:t xml:space="preserve"> Bu kapsamda </w:t>
      </w:r>
      <w:r w:rsidR="00413977" w:rsidRPr="0052739E">
        <w:rPr>
          <w:rFonts w:ascii="Times New Roman" w:hAnsi="Times New Roman" w:cs="Times New Roman"/>
          <w:sz w:val="24"/>
          <w:szCs w:val="24"/>
        </w:rPr>
        <w:t>proje referans numarasına göre ilgili Ajans personelinin</w:t>
      </w:r>
      <w:r w:rsidR="00E2665D" w:rsidRPr="0052739E">
        <w:rPr>
          <w:rFonts w:ascii="Times New Roman" w:hAnsi="Times New Roman" w:cs="Times New Roman"/>
          <w:sz w:val="24"/>
          <w:szCs w:val="24"/>
        </w:rPr>
        <w:t xml:space="preserve"> irtibat bilgileri aşağıda yer almaktadır.</w:t>
      </w:r>
      <w:r w:rsidRPr="00527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E6F" w:rsidRPr="0052739E" w:rsidRDefault="00A01E6F" w:rsidP="0041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53"/>
        <w:gridCol w:w="1533"/>
        <w:gridCol w:w="2055"/>
        <w:gridCol w:w="1878"/>
        <w:gridCol w:w="2410"/>
      </w:tblGrid>
      <w:tr w:rsidR="000E02C8" w:rsidTr="0052739E">
        <w:tc>
          <w:tcPr>
            <w:tcW w:w="2153" w:type="dxa"/>
            <w:vAlign w:val="center"/>
          </w:tcPr>
          <w:p w:rsidR="000E02C8" w:rsidRPr="000573DB" w:rsidRDefault="000E02C8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73DB">
              <w:rPr>
                <w:rFonts w:ascii="Times New Roman" w:hAnsi="Times New Roman" w:cs="Times New Roman"/>
                <w:b/>
                <w:sz w:val="20"/>
                <w:szCs w:val="24"/>
              </w:rPr>
              <w:t>Adı Soyadı</w:t>
            </w:r>
          </w:p>
        </w:tc>
        <w:tc>
          <w:tcPr>
            <w:tcW w:w="1533" w:type="dxa"/>
            <w:vAlign w:val="center"/>
          </w:tcPr>
          <w:p w:rsidR="000E02C8" w:rsidRPr="000573DB" w:rsidRDefault="000E02C8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73DB">
              <w:rPr>
                <w:rFonts w:ascii="Times New Roman" w:hAnsi="Times New Roman" w:cs="Times New Roman"/>
                <w:b/>
                <w:sz w:val="20"/>
                <w:szCs w:val="24"/>
              </w:rPr>
              <w:t>Unvan</w:t>
            </w:r>
          </w:p>
        </w:tc>
        <w:tc>
          <w:tcPr>
            <w:tcW w:w="2055" w:type="dxa"/>
          </w:tcPr>
          <w:p w:rsidR="000E02C8" w:rsidRPr="0079751D" w:rsidRDefault="00413977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9751D">
              <w:rPr>
                <w:rFonts w:ascii="Times New Roman" w:hAnsi="Times New Roman" w:cs="Times New Roman"/>
                <w:b/>
                <w:sz w:val="20"/>
                <w:szCs w:val="24"/>
              </w:rPr>
              <w:t>Proje Referans No</w:t>
            </w:r>
          </w:p>
        </w:tc>
        <w:tc>
          <w:tcPr>
            <w:tcW w:w="1878" w:type="dxa"/>
            <w:vAlign w:val="center"/>
          </w:tcPr>
          <w:p w:rsidR="000E02C8" w:rsidRPr="000573DB" w:rsidRDefault="000E02C8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73DB">
              <w:rPr>
                <w:rFonts w:ascii="Times New Roman" w:hAnsi="Times New Roman" w:cs="Times New Roman"/>
                <w:b/>
                <w:sz w:val="20"/>
                <w:szCs w:val="24"/>
              </w:rPr>
              <w:t>Tel</w:t>
            </w:r>
          </w:p>
        </w:tc>
        <w:tc>
          <w:tcPr>
            <w:tcW w:w="2410" w:type="dxa"/>
            <w:vAlign w:val="center"/>
          </w:tcPr>
          <w:p w:rsidR="000E02C8" w:rsidRPr="000573DB" w:rsidRDefault="000E02C8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73DB">
              <w:rPr>
                <w:rFonts w:ascii="Times New Roman" w:hAnsi="Times New Roman" w:cs="Times New Roman"/>
                <w:b/>
                <w:sz w:val="20"/>
                <w:szCs w:val="24"/>
              </w:rPr>
              <w:t>E-Posta</w:t>
            </w:r>
          </w:p>
        </w:tc>
      </w:tr>
      <w:tr w:rsidR="000E02C8" w:rsidTr="0052739E">
        <w:tc>
          <w:tcPr>
            <w:tcW w:w="2153" w:type="dxa"/>
            <w:vAlign w:val="center"/>
          </w:tcPr>
          <w:p w:rsidR="000E02C8" w:rsidRPr="000573DB" w:rsidRDefault="00A01E6F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Dr. Turgay YILDIZ</w:t>
            </w:r>
          </w:p>
        </w:tc>
        <w:tc>
          <w:tcPr>
            <w:tcW w:w="1533" w:type="dxa"/>
            <w:vAlign w:val="center"/>
          </w:tcPr>
          <w:p w:rsidR="000E02C8" w:rsidRPr="000573DB" w:rsidRDefault="000E02C8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73DB">
              <w:rPr>
                <w:rFonts w:ascii="Times New Roman" w:hAnsi="Times New Roman" w:cs="Times New Roman"/>
                <w:sz w:val="20"/>
                <w:szCs w:val="24"/>
              </w:rPr>
              <w:t>Uzman</w:t>
            </w:r>
          </w:p>
        </w:tc>
        <w:tc>
          <w:tcPr>
            <w:tcW w:w="2055" w:type="dxa"/>
          </w:tcPr>
          <w:p w:rsidR="000E02C8" w:rsidRDefault="00455BB0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TR82/15/BAP2/0014</w:t>
            </w:r>
          </w:p>
          <w:p w:rsidR="00455BB0" w:rsidRPr="0052739E" w:rsidRDefault="00455BB0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TR82/15/BAP2/0037</w:t>
            </w:r>
          </w:p>
        </w:tc>
        <w:tc>
          <w:tcPr>
            <w:tcW w:w="1878" w:type="dxa"/>
            <w:vAlign w:val="center"/>
          </w:tcPr>
          <w:p w:rsidR="000E02C8" w:rsidRPr="000573DB" w:rsidRDefault="00A01E6F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0366 212 58 52 – 154</w:t>
            </w:r>
          </w:p>
        </w:tc>
        <w:tc>
          <w:tcPr>
            <w:tcW w:w="2410" w:type="dxa"/>
            <w:vAlign w:val="center"/>
          </w:tcPr>
          <w:p w:rsidR="000E02C8" w:rsidRPr="000573DB" w:rsidRDefault="00A01E6F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tyildiz</w:t>
            </w:r>
            <w:r w:rsidR="000E02C8" w:rsidRPr="000573DB">
              <w:rPr>
                <w:rFonts w:ascii="Times New Roman" w:hAnsi="Times New Roman" w:cs="Times New Roman"/>
                <w:sz w:val="20"/>
                <w:szCs w:val="24"/>
              </w:rPr>
              <w:t>@kuzka.gov.tr</w:t>
            </w:r>
          </w:p>
        </w:tc>
      </w:tr>
      <w:tr w:rsidR="000E02C8" w:rsidTr="0052739E">
        <w:tc>
          <w:tcPr>
            <w:tcW w:w="2153" w:type="dxa"/>
            <w:vAlign w:val="center"/>
          </w:tcPr>
          <w:p w:rsidR="000E02C8" w:rsidRPr="000573DB" w:rsidRDefault="00A01E6F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Ali Seyhun ÇEVİK</w:t>
            </w:r>
          </w:p>
        </w:tc>
        <w:tc>
          <w:tcPr>
            <w:tcW w:w="1533" w:type="dxa"/>
            <w:vAlign w:val="center"/>
          </w:tcPr>
          <w:p w:rsidR="000E02C8" w:rsidRPr="000573DB" w:rsidRDefault="000E02C8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73DB">
              <w:rPr>
                <w:rFonts w:ascii="Times New Roman" w:hAnsi="Times New Roman" w:cs="Times New Roman"/>
                <w:sz w:val="20"/>
                <w:szCs w:val="24"/>
              </w:rPr>
              <w:t>Uzman</w:t>
            </w:r>
          </w:p>
        </w:tc>
        <w:tc>
          <w:tcPr>
            <w:tcW w:w="2055" w:type="dxa"/>
          </w:tcPr>
          <w:p w:rsidR="000E02C8" w:rsidRDefault="00455BB0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TR82/15/BAP2/0056</w:t>
            </w:r>
          </w:p>
          <w:p w:rsidR="00455BB0" w:rsidRDefault="00455BB0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TR82/15/BAP2/0067</w:t>
            </w:r>
          </w:p>
          <w:p w:rsidR="00455BB0" w:rsidRPr="0052739E" w:rsidRDefault="00455BB0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TR82/15/BAP2/0078</w:t>
            </w:r>
          </w:p>
        </w:tc>
        <w:tc>
          <w:tcPr>
            <w:tcW w:w="1878" w:type="dxa"/>
            <w:vAlign w:val="center"/>
          </w:tcPr>
          <w:p w:rsidR="000E02C8" w:rsidRPr="000573DB" w:rsidRDefault="00A01E6F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0366 212 58 52 – 150</w:t>
            </w:r>
          </w:p>
        </w:tc>
        <w:tc>
          <w:tcPr>
            <w:tcW w:w="2410" w:type="dxa"/>
            <w:vAlign w:val="center"/>
          </w:tcPr>
          <w:p w:rsidR="000E02C8" w:rsidRPr="000573DB" w:rsidRDefault="00A01E6F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ascevik</w:t>
            </w:r>
            <w:r w:rsidR="000E02C8" w:rsidRPr="000573DB">
              <w:rPr>
                <w:rFonts w:ascii="Times New Roman" w:hAnsi="Times New Roman" w:cs="Times New Roman"/>
                <w:sz w:val="20"/>
                <w:szCs w:val="24"/>
              </w:rPr>
              <w:t>@kuzka.gov.tr</w:t>
            </w:r>
          </w:p>
        </w:tc>
      </w:tr>
      <w:tr w:rsidR="000E02C8" w:rsidTr="0052739E">
        <w:tc>
          <w:tcPr>
            <w:tcW w:w="2153" w:type="dxa"/>
            <w:vAlign w:val="center"/>
          </w:tcPr>
          <w:p w:rsidR="000E02C8" w:rsidRPr="000573DB" w:rsidRDefault="00A01E6F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Özgür Yücel YAKAR</w:t>
            </w:r>
          </w:p>
        </w:tc>
        <w:tc>
          <w:tcPr>
            <w:tcW w:w="1533" w:type="dxa"/>
            <w:vAlign w:val="center"/>
          </w:tcPr>
          <w:p w:rsidR="000E02C8" w:rsidRPr="000573DB" w:rsidRDefault="000E02C8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73DB">
              <w:rPr>
                <w:rFonts w:ascii="Times New Roman" w:hAnsi="Times New Roman" w:cs="Times New Roman"/>
                <w:sz w:val="20"/>
                <w:szCs w:val="24"/>
              </w:rPr>
              <w:t>Uzman</w:t>
            </w:r>
          </w:p>
        </w:tc>
        <w:tc>
          <w:tcPr>
            <w:tcW w:w="2055" w:type="dxa"/>
          </w:tcPr>
          <w:p w:rsidR="00F36C84" w:rsidRDefault="00455BB0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TR82/15/BAP2/0011</w:t>
            </w:r>
          </w:p>
          <w:p w:rsidR="00455BB0" w:rsidRPr="0052739E" w:rsidRDefault="00455BB0" w:rsidP="00455BB0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TR82/15/BAP2/0041</w:t>
            </w:r>
          </w:p>
        </w:tc>
        <w:tc>
          <w:tcPr>
            <w:tcW w:w="1878" w:type="dxa"/>
            <w:vAlign w:val="center"/>
          </w:tcPr>
          <w:p w:rsidR="000E02C8" w:rsidRPr="000573DB" w:rsidRDefault="00A01E6F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0366 212 58 52 – 151</w:t>
            </w:r>
          </w:p>
        </w:tc>
        <w:tc>
          <w:tcPr>
            <w:tcW w:w="2410" w:type="dxa"/>
            <w:vAlign w:val="center"/>
          </w:tcPr>
          <w:p w:rsidR="000E02C8" w:rsidRPr="000573DB" w:rsidRDefault="00A01E6F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oyyakar</w:t>
            </w:r>
            <w:r w:rsidR="000E02C8" w:rsidRPr="000573DB">
              <w:rPr>
                <w:rFonts w:ascii="Times New Roman" w:hAnsi="Times New Roman" w:cs="Times New Roman"/>
                <w:sz w:val="20"/>
                <w:szCs w:val="24"/>
              </w:rPr>
              <w:t>@kuzka.gov.tr</w:t>
            </w:r>
          </w:p>
        </w:tc>
      </w:tr>
      <w:tr w:rsidR="000E02C8" w:rsidTr="0052739E">
        <w:tc>
          <w:tcPr>
            <w:tcW w:w="2153" w:type="dxa"/>
            <w:vAlign w:val="center"/>
          </w:tcPr>
          <w:p w:rsidR="000E02C8" w:rsidRPr="000573DB" w:rsidRDefault="00A01E6F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Mahmut Oral TAŞCI</w:t>
            </w:r>
          </w:p>
        </w:tc>
        <w:tc>
          <w:tcPr>
            <w:tcW w:w="1533" w:type="dxa"/>
            <w:vAlign w:val="center"/>
          </w:tcPr>
          <w:p w:rsidR="000E02C8" w:rsidRPr="000573DB" w:rsidRDefault="000E02C8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573DB">
              <w:rPr>
                <w:rFonts w:ascii="Times New Roman" w:hAnsi="Times New Roman" w:cs="Times New Roman"/>
                <w:sz w:val="20"/>
                <w:szCs w:val="24"/>
              </w:rPr>
              <w:t>Uzman</w:t>
            </w:r>
          </w:p>
        </w:tc>
        <w:tc>
          <w:tcPr>
            <w:tcW w:w="2055" w:type="dxa"/>
          </w:tcPr>
          <w:p w:rsidR="000E02C8" w:rsidRDefault="00455BB0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TR82/15/BAP2/0016</w:t>
            </w:r>
          </w:p>
          <w:p w:rsidR="00455BB0" w:rsidRDefault="00455BB0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TR82/15/BAP2/0045</w:t>
            </w:r>
          </w:p>
          <w:p w:rsidR="00455BB0" w:rsidRPr="0052739E" w:rsidRDefault="00455BB0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TR82/15/BAP2/0075</w:t>
            </w:r>
          </w:p>
        </w:tc>
        <w:tc>
          <w:tcPr>
            <w:tcW w:w="1878" w:type="dxa"/>
            <w:vAlign w:val="center"/>
          </w:tcPr>
          <w:p w:rsidR="000E02C8" w:rsidRPr="000573DB" w:rsidRDefault="00A01E6F" w:rsidP="00413977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0366 212 58 52 – 153</w:t>
            </w:r>
          </w:p>
        </w:tc>
        <w:tc>
          <w:tcPr>
            <w:tcW w:w="2410" w:type="dxa"/>
            <w:vAlign w:val="center"/>
          </w:tcPr>
          <w:p w:rsidR="000E02C8" w:rsidRPr="000573DB" w:rsidRDefault="00A01E6F" w:rsidP="00A01E6F">
            <w:pPr>
              <w:spacing w:line="288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motasci</w:t>
            </w:r>
            <w:r w:rsidR="000E02C8" w:rsidRPr="000573DB">
              <w:rPr>
                <w:rFonts w:ascii="Times New Roman" w:hAnsi="Times New Roman" w:cs="Times New Roman"/>
                <w:sz w:val="20"/>
                <w:szCs w:val="24"/>
              </w:rPr>
              <w:t>@kuzka.gov.tr</w:t>
            </w:r>
          </w:p>
        </w:tc>
      </w:tr>
    </w:tbl>
    <w:p w:rsidR="002E6D22" w:rsidRPr="00DF4FFD" w:rsidRDefault="002E6D22" w:rsidP="00413977">
      <w:pPr>
        <w:spacing w:after="0"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E6F" w:rsidRDefault="00A01E6F" w:rsidP="00413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E6F" w:rsidRDefault="00A01E6F" w:rsidP="004139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6D22" w:rsidRDefault="002E6D22" w:rsidP="0041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F36">
        <w:rPr>
          <w:rFonts w:ascii="Times New Roman" w:hAnsi="Times New Roman" w:cs="Times New Roman"/>
          <w:b/>
          <w:sz w:val="24"/>
          <w:szCs w:val="24"/>
        </w:rPr>
        <w:t>Başvuru sahiplerinin sözleşme imzalamadan önce projeleriyle ilgili hazırlık faaliyetleri dışında maliyet unsuru oluşturacak hiçbir faaliyeti (ihale ilanı, satın alma vb.) gerçekleştirmemeleri gerekmektedir.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5519">
        <w:rPr>
          <w:rFonts w:ascii="Times New Roman" w:hAnsi="Times New Roman" w:cs="Times New Roman"/>
          <w:sz w:val="24"/>
          <w:szCs w:val="24"/>
        </w:rPr>
        <w:t xml:space="preserve">Sözleşmelerin imzalanmasını müteakiben tüm yararlanıcılara proje uygulama ve satın alma eğitimleri verilecek olup bu eğitimlerden sonra projelerin uygulanmasına ve proje kapsamındaki satın alımlara başlanacaktır. </w:t>
      </w:r>
    </w:p>
    <w:p w:rsidR="00C310B0" w:rsidRDefault="002E6D22" w:rsidP="0041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Projelerin değerlendirilmesi sonrasında kamu kaynaklarının kullanımında etkinliğin ve ver</w:t>
      </w:r>
      <w:r w:rsidR="00CD4AB2">
        <w:rPr>
          <w:rFonts w:ascii="Times New Roman" w:hAnsi="Times New Roman" w:cs="Times New Roman"/>
          <w:sz w:val="24"/>
          <w:szCs w:val="24"/>
        </w:rPr>
        <w:t>imliliğin sağlanması adına ASİL</w:t>
      </w:r>
      <w:r w:rsidR="009E1E8A">
        <w:rPr>
          <w:rFonts w:ascii="Times New Roman" w:hAnsi="Times New Roman" w:cs="Times New Roman"/>
          <w:sz w:val="24"/>
          <w:szCs w:val="24"/>
        </w:rPr>
        <w:t xml:space="preserve"> ve YEDEK</w:t>
      </w:r>
      <w:r w:rsidR="00CD4A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LİSTE’de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 alan tüm projelerin bütçeleri incelenmiş ve bağımsız değerlendiriciler ile değerlendirme komitesinin de görüşleri alınarak piyasa koşullarından yüksek olan ve/veya gerçekçi olmayan maliyetler revize edilmiştir. Ayrıca, faaliye</w:t>
      </w:r>
      <w:r w:rsidR="00AD0399">
        <w:rPr>
          <w:rFonts w:ascii="Times New Roman" w:hAnsi="Times New Roman" w:cs="Times New Roman"/>
          <w:sz w:val="24"/>
          <w:szCs w:val="24"/>
        </w:rPr>
        <w:t xml:space="preserve">tlerle ilgisi bulunmayan ve </w:t>
      </w:r>
      <w:r w:rsidR="00FE5163">
        <w:rPr>
          <w:rFonts w:ascii="Times New Roman" w:hAnsi="Times New Roman" w:cs="Times New Roman"/>
          <w:sz w:val="24"/>
          <w:szCs w:val="24"/>
        </w:rPr>
        <w:t>İKAP</w:t>
      </w:r>
      <w:r w:rsidR="00A01E6F">
        <w:rPr>
          <w:rFonts w:ascii="Times New Roman" w:hAnsi="Times New Roman" w:cs="Times New Roman"/>
          <w:sz w:val="24"/>
          <w:szCs w:val="24"/>
        </w:rPr>
        <w:t>2</w:t>
      </w:r>
      <w:r w:rsidR="005678C2">
        <w:rPr>
          <w:rFonts w:ascii="Times New Roman" w:hAnsi="Times New Roman" w:cs="Times New Roman"/>
          <w:sz w:val="24"/>
          <w:szCs w:val="24"/>
        </w:rPr>
        <w:t>&amp;</w:t>
      </w:r>
      <w:r w:rsidR="00FE5163">
        <w:rPr>
          <w:rFonts w:ascii="Times New Roman" w:hAnsi="Times New Roman" w:cs="Times New Roman"/>
          <w:sz w:val="24"/>
          <w:szCs w:val="24"/>
        </w:rPr>
        <w:t>BAP</w:t>
      </w:r>
      <w:r w:rsidR="00A01E6F">
        <w:rPr>
          <w:rFonts w:ascii="Times New Roman" w:hAnsi="Times New Roman" w:cs="Times New Roman"/>
          <w:sz w:val="24"/>
          <w:szCs w:val="24"/>
        </w:rPr>
        <w:t>2</w:t>
      </w:r>
      <w:r w:rsidR="00FE5163">
        <w:rPr>
          <w:rFonts w:ascii="Times New Roman" w:hAnsi="Times New Roman" w:cs="Times New Roman"/>
          <w:sz w:val="24"/>
          <w:szCs w:val="24"/>
        </w:rPr>
        <w:t xml:space="preserve"> </w:t>
      </w:r>
      <w:r w:rsidR="001B0D1A">
        <w:rPr>
          <w:rFonts w:ascii="Times New Roman" w:hAnsi="Times New Roman" w:cs="Times New Roman"/>
          <w:sz w:val="24"/>
          <w:szCs w:val="24"/>
        </w:rPr>
        <w:t>M</w:t>
      </w:r>
      <w:r w:rsidR="00B83EF3">
        <w:rPr>
          <w:rFonts w:ascii="Times New Roman" w:hAnsi="Times New Roman" w:cs="Times New Roman"/>
          <w:sz w:val="24"/>
          <w:szCs w:val="24"/>
        </w:rPr>
        <w:t xml:space="preserve">ali </w:t>
      </w:r>
      <w:r w:rsidR="001B0D1A">
        <w:rPr>
          <w:rFonts w:ascii="Times New Roman" w:hAnsi="Times New Roman" w:cs="Times New Roman"/>
          <w:sz w:val="24"/>
          <w:szCs w:val="24"/>
        </w:rPr>
        <w:t>D</w:t>
      </w:r>
      <w:r w:rsidR="00B83EF3">
        <w:rPr>
          <w:rFonts w:ascii="Times New Roman" w:hAnsi="Times New Roman" w:cs="Times New Roman"/>
          <w:sz w:val="24"/>
          <w:szCs w:val="24"/>
        </w:rPr>
        <w:t xml:space="preserve">estek </w:t>
      </w:r>
      <w:r w:rsidR="001B0D1A">
        <w:rPr>
          <w:rFonts w:ascii="Times New Roman" w:hAnsi="Times New Roman" w:cs="Times New Roman"/>
          <w:sz w:val="24"/>
          <w:szCs w:val="24"/>
        </w:rPr>
        <w:t>P</w:t>
      </w:r>
      <w:r w:rsidR="005678C2">
        <w:rPr>
          <w:rFonts w:ascii="Times New Roman" w:hAnsi="Times New Roman" w:cs="Times New Roman"/>
          <w:sz w:val="24"/>
          <w:szCs w:val="24"/>
        </w:rPr>
        <w:t>rogramları</w:t>
      </w:r>
      <w:r w:rsidR="001B0D1A">
        <w:rPr>
          <w:rFonts w:ascii="Times New Roman" w:hAnsi="Times New Roman" w:cs="Times New Roman"/>
          <w:sz w:val="24"/>
          <w:szCs w:val="24"/>
        </w:rPr>
        <w:t xml:space="preserve"> </w:t>
      </w:r>
      <w:r w:rsidR="005678C2">
        <w:rPr>
          <w:rFonts w:ascii="Times New Roman" w:hAnsi="Times New Roman" w:cs="Times New Roman"/>
          <w:sz w:val="24"/>
          <w:szCs w:val="24"/>
        </w:rPr>
        <w:t xml:space="preserve">Başvuru </w:t>
      </w:r>
      <w:proofErr w:type="spellStart"/>
      <w:r w:rsidR="005678C2">
        <w:rPr>
          <w:rFonts w:ascii="Times New Roman" w:hAnsi="Times New Roman" w:cs="Times New Roman"/>
          <w:sz w:val="24"/>
          <w:szCs w:val="24"/>
        </w:rPr>
        <w:t>Rehberleri’nde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uygun olmayan maliyetler</w:t>
      </w:r>
      <w:r w:rsidR="0056282D" w:rsidRPr="0056282D">
        <w:rPr>
          <w:rFonts w:ascii="Times New Roman" w:hAnsi="Times New Roman" w:cs="Times New Roman"/>
          <w:sz w:val="24"/>
          <w:szCs w:val="24"/>
        </w:rPr>
        <w:t xml:space="preserve"> </w:t>
      </w:r>
      <w:r w:rsidR="00F33BA5">
        <w:rPr>
          <w:rFonts w:ascii="Times New Roman" w:hAnsi="Times New Roman" w:cs="Times New Roman"/>
          <w:sz w:val="24"/>
          <w:szCs w:val="24"/>
        </w:rPr>
        <w:t xml:space="preserve">olarak tanımlanan maliyetler </w:t>
      </w:r>
      <w:r w:rsidR="00E2665D">
        <w:rPr>
          <w:rFonts w:ascii="Times New Roman" w:hAnsi="Times New Roman" w:cs="Times New Roman"/>
          <w:sz w:val="24"/>
          <w:szCs w:val="24"/>
        </w:rPr>
        <w:t>bütçelerden çıkartılmıştır.</w:t>
      </w:r>
      <w:r w:rsidR="006D70D5">
        <w:rPr>
          <w:rFonts w:ascii="Times New Roman" w:hAnsi="Times New Roman" w:cs="Times New Roman"/>
          <w:sz w:val="24"/>
          <w:szCs w:val="24"/>
        </w:rPr>
        <w:t xml:space="preserve"> Bütçe det</w:t>
      </w:r>
      <w:r w:rsidR="00A01E6F">
        <w:rPr>
          <w:rFonts w:ascii="Times New Roman" w:hAnsi="Times New Roman" w:cs="Times New Roman"/>
          <w:sz w:val="24"/>
          <w:szCs w:val="24"/>
        </w:rPr>
        <w:t>aylarını KAYS üzerinden görebileceğiniz gibi ekli dosyadan da inceleyebilirsiniz</w:t>
      </w:r>
      <w:r w:rsidR="006D70D5">
        <w:rPr>
          <w:rFonts w:ascii="Times New Roman" w:hAnsi="Times New Roman" w:cs="Times New Roman"/>
          <w:sz w:val="24"/>
          <w:szCs w:val="24"/>
        </w:rPr>
        <w:t>.</w:t>
      </w:r>
    </w:p>
    <w:p w:rsidR="00111C2F" w:rsidRDefault="00111C2F" w:rsidP="0041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1C2F">
        <w:rPr>
          <w:rFonts w:ascii="Times New Roman" w:hAnsi="Times New Roman" w:cs="Times New Roman"/>
          <w:b/>
          <w:sz w:val="24"/>
          <w:szCs w:val="24"/>
        </w:rPr>
        <w:t>Sözleşme Aşamasında Sunulması Gereken Belgeler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BB5">
        <w:rPr>
          <w:rFonts w:ascii="Times New Roman" w:hAnsi="Times New Roman" w:cs="Times New Roman"/>
          <w:sz w:val="24"/>
          <w:szCs w:val="24"/>
        </w:rPr>
        <w:t>ilişikte sunulmuş</w:t>
      </w:r>
      <w:r>
        <w:rPr>
          <w:rFonts w:ascii="Times New Roman" w:hAnsi="Times New Roman" w:cs="Times New Roman"/>
          <w:sz w:val="24"/>
          <w:szCs w:val="24"/>
        </w:rPr>
        <w:t xml:space="preserve"> olup</w:t>
      </w:r>
      <w:r w:rsidR="003737A3">
        <w:rPr>
          <w:rFonts w:ascii="Times New Roman" w:hAnsi="Times New Roman" w:cs="Times New Roman"/>
          <w:sz w:val="24"/>
          <w:szCs w:val="24"/>
        </w:rPr>
        <w:t xml:space="preserve"> elektronik formatlarına </w:t>
      </w:r>
      <w:hyperlink r:id="rId8" w:history="1">
        <w:r w:rsidR="003737A3" w:rsidRPr="004D569B">
          <w:rPr>
            <w:rStyle w:val="Kpr"/>
            <w:rFonts w:ascii="Times New Roman" w:hAnsi="Times New Roman" w:cs="Times New Roman"/>
            <w:sz w:val="24"/>
            <w:szCs w:val="24"/>
          </w:rPr>
          <w:t>www.kuzka.gov.tr</w:t>
        </w:r>
      </w:hyperlink>
      <w:r w:rsidR="003737A3">
        <w:rPr>
          <w:rFonts w:ascii="Times New Roman" w:hAnsi="Times New Roman" w:cs="Times New Roman"/>
          <w:sz w:val="24"/>
          <w:szCs w:val="24"/>
        </w:rPr>
        <w:t xml:space="preserve"> adresinden ulaşılabilir. </w:t>
      </w:r>
      <w:r w:rsidR="001F38B5">
        <w:rPr>
          <w:rFonts w:ascii="Times New Roman" w:hAnsi="Times New Roman" w:cs="Times New Roman"/>
          <w:sz w:val="24"/>
          <w:szCs w:val="24"/>
        </w:rPr>
        <w:t>Resmi bildirimin ardından s</w:t>
      </w:r>
      <w:r w:rsidR="001F38B5" w:rsidRPr="001F38B5">
        <w:rPr>
          <w:rFonts w:ascii="Times New Roman" w:hAnsi="Times New Roman" w:cs="Times New Roman"/>
          <w:sz w:val="24"/>
          <w:szCs w:val="24"/>
        </w:rPr>
        <w:t xml:space="preserve">özleşmenin imzalanması için </w:t>
      </w:r>
      <w:r w:rsidR="001F38B5">
        <w:rPr>
          <w:rFonts w:ascii="Times New Roman" w:hAnsi="Times New Roman" w:cs="Times New Roman"/>
          <w:sz w:val="24"/>
          <w:szCs w:val="24"/>
        </w:rPr>
        <w:t xml:space="preserve">söz konusu </w:t>
      </w:r>
      <w:r w:rsidR="001F38B5" w:rsidRPr="001F38B5">
        <w:rPr>
          <w:rFonts w:ascii="Times New Roman" w:hAnsi="Times New Roman" w:cs="Times New Roman"/>
          <w:sz w:val="24"/>
          <w:szCs w:val="24"/>
        </w:rPr>
        <w:t xml:space="preserve">belgelerin asıllarının </w:t>
      </w:r>
      <w:r w:rsidR="00F262D2">
        <w:rPr>
          <w:rFonts w:ascii="Times New Roman" w:hAnsi="Times New Roman" w:cs="Times New Roman"/>
          <w:sz w:val="24"/>
          <w:szCs w:val="24"/>
        </w:rPr>
        <w:t xml:space="preserve">randevu alınarak </w:t>
      </w:r>
      <w:r w:rsidR="001F38B5" w:rsidRPr="001F38B5">
        <w:rPr>
          <w:rFonts w:ascii="Times New Roman" w:hAnsi="Times New Roman" w:cs="Times New Roman"/>
          <w:sz w:val="24"/>
          <w:szCs w:val="24"/>
        </w:rPr>
        <w:t>Ajansa getirilmesi gerekmektedir.</w:t>
      </w:r>
    </w:p>
    <w:p w:rsidR="00EA17E2" w:rsidRDefault="00EA17E2" w:rsidP="00413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61"/>
      </w:tblGrid>
      <w:tr w:rsidR="00562BB5" w:rsidRPr="00562BB5" w:rsidTr="007F069D">
        <w:trPr>
          <w:trHeight w:val="318"/>
        </w:trPr>
        <w:tc>
          <w:tcPr>
            <w:tcW w:w="10061" w:type="dxa"/>
            <w:shd w:val="clear" w:color="auto" w:fill="FF0000"/>
            <w:vAlign w:val="center"/>
          </w:tcPr>
          <w:p w:rsidR="00562BB5" w:rsidRPr="00274E4F" w:rsidRDefault="00562BB5" w:rsidP="00413977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E4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DİKKAT!</w:t>
            </w:r>
          </w:p>
        </w:tc>
      </w:tr>
      <w:tr w:rsidR="00562BB5" w:rsidTr="00FE5163">
        <w:trPr>
          <w:trHeight w:val="893"/>
        </w:trPr>
        <w:tc>
          <w:tcPr>
            <w:tcW w:w="10061" w:type="dxa"/>
          </w:tcPr>
          <w:p w:rsidR="00897B3F" w:rsidRPr="00897B3F" w:rsidRDefault="00CB2C0E" w:rsidP="00413977">
            <w:pPr>
              <w:pStyle w:val="ListeParagraf"/>
              <w:numPr>
                <w:ilvl w:val="0"/>
                <w:numId w:val="14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Resmi Tebligat yapıldıktan sonra 10 (on) iş günü içerisinde sözleşme imzalanması </w:t>
            </w:r>
            <w:r w:rsidRPr="003D3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gerekmektedir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Bu süre içerisinde gerekli evraklarla Ajansa başvuru yapmayan yararlanıcılar haklarını </w:t>
            </w:r>
            <w:r w:rsidRPr="003D32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kaybedecektir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24F">
              <w:rPr>
                <w:rFonts w:ascii="Times New Roman" w:hAnsi="Times New Roman" w:cs="Times New Roman"/>
                <w:sz w:val="24"/>
                <w:szCs w:val="24"/>
              </w:rPr>
              <w:t xml:space="preserve"> Bu durumda, yedek listede yer alan başvuru sahipleri sözleşmeye davet edilecektir.</w:t>
            </w:r>
          </w:p>
          <w:p w:rsidR="00562BB5" w:rsidRPr="00897B3F" w:rsidRDefault="00562BB5" w:rsidP="00413977">
            <w:pPr>
              <w:pStyle w:val="ListeParagraf"/>
              <w:numPr>
                <w:ilvl w:val="0"/>
                <w:numId w:val="14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3F">
              <w:rPr>
                <w:rFonts w:ascii="Times New Roman" w:hAnsi="Times New Roman" w:cs="Times New Roman"/>
                <w:sz w:val="24"/>
                <w:szCs w:val="24"/>
              </w:rPr>
              <w:t>Başvuru sahipleri uygulamada temini zaman alan belgeler (</w:t>
            </w:r>
            <w:r w:rsidRPr="00897B3F">
              <w:rPr>
                <w:rFonts w:ascii="Times New Roman" w:hAnsi="Times New Roman" w:cs="Times New Roman"/>
                <w:b/>
                <w:sz w:val="24"/>
                <w:szCs w:val="24"/>
              </w:rPr>
              <w:t>ÇED, Onaylı Uygulama Projesi, İnşaat Ruhsatı</w:t>
            </w:r>
            <w:r w:rsidRPr="00897B3F">
              <w:rPr>
                <w:rFonts w:ascii="Times New Roman" w:hAnsi="Times New Roman" w:cs="Times New Roman"/>
                <w:sz w:val="24"/>
                <w:szCs w:val="24"/>
              </w:rPr>
              <w:t>) için yetkili makamlara derhal başvuruda bulunmalıdır.</w:t>
            </w:r>
          </w:p>
        </w:tc>
      </w:tr>
    </w:tbl>
    <w:p w:rsidR="00F262D2" w:rsidRPr="00F262D2" w:rsidRDefault="00F262D2" w:rsidP="0041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62D2" w:rsidRPr="00F262D2" w:rsidSect="0052739E">
      <w:headerReference w:type="default" r:id="rId9"/>
      <w:footerReference w:type="default" r:id="rId10"/>
      <w:pgSz w:w="11906" w:h="16838" w:code="9"/>
      <w:pgMar w:top="284" w:right="851" w:bottom="851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BA" w:rsidRDefault="009138BA" w:rsidP="00DF4FFD">
      <w:pPr>
        <w:spacing w:after="0" w:line="240" w:lineRule="auto"/>
      </w:pPr>
      <w:r>
        <w:separator/>
      </w:r>
    </w:p>
  </w:endnote>
  <w:endnote w:type="continuationSeparator" w:id="0">
    <w:p w:rsidR="009138BA" w:rsidRDefault="009138BA" w:rsidP="00DF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985760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11CEA" w:rsidRPr="006C75E6" w:rsidRDefault="00511CEA">
            <w:pPr>
              <w:pStyle w:val="Al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5E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C75E6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6C75E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5771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6C75E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C75E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6C75E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C75E6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6C75E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457719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6C75E6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511CEA" w:rsidRPr="006C75E6" w:rsidRDefault="00511CEA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BA" w:rsidRDefault="009138BA" w:rsidP="00DF4FFD">
      <w:pPr>
        <w:spacing w:after="0" w:line="240" w:lineRule="auto"/>
      </w:pPr>
      <w:r>
        <w:separator/>
      </w:r>
    </w:p>
  </w:footnote>
  <w:footnote w:type="continuationSeparator" w:id="0">
    <w:p w:rsidR="009138BA" w:rsidRDefault="009138BA" w:rsidP="00DF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0D7" w:rsidRPr="00457719" w:rsidRDefault="00457719" w:rsidP="00457719">
    <w:pPr>
      <w:spacing w:after="0" w:line="240" w:lineRule="auto"/>
      <w:rPr>
        <w:rFonts w:ascii="Palatino Linotype" w:hAnsi="Palatino Linotype" w:cs="Arial"/>
        <w:b/>
        <w:bCs/>
        <w:sz w:val="24"/>
        <w:szCs w:val="24"/>
      </w:rPr>
    </w:pPr>
    <w:r w:rsidRPr="00457719">
      <w:rPr>
        <w:rFonts w:ascii="Palatino Linotype" w:hAnsi="Palatino Linotype" w:cs="Arial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1CBD0E" wp14:editId="248DA67E">
              <wp:simplePos x="0" y="0"/>
              <wp:positionH relativeFrom="column">
                <wp:posOffset>1065099</wp:posOffset>
              </wp:positionH>
              <wp:positionV relativeFrom="paragraph">
                <wp:posOffset>198252</wp:posOffset>
              </wp:positionV>
              <wp:extent cx="4123426" cy="1403985"/>
              <wp:effectExtent l="0" t="0" r="0" b="6985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3426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7719" w:rsidRDefault="00457719" w:rsidP="00457719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C4308">
                            <w:rPr>
                              <w:rFonts w:ascii="Palatino Linotype" w:hAnsi="Palatino Linotype" w:cs="Arial"/>
                              <w:b/>
                              <w:bCs/>
                              <w:sz w:val="24"/>
                              <w:szCs w:val="24"/>
                            </w:rPr>
                            <w:t>T.C.</w:t>
                          </w:r>
                        </w:p>
                        <w:p w:rsidR="00457719" w:rsidRDefault="00457719" w:rsidP="00457719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AC4308">
                            <w:rPr>
                              <w:rFonts w:ascii="Palatino Linotype" w:hAnsi="Palatino Linotype" w:cs="Arial"/>
                              <w:b/>
                              <w:bCs/>
                              <w:sz w:val="24"/>
                              <w:szCs w:val="24"/>
                            </w:rPr>
                            <w:t>KUZEY ANADOLU KALKINMA AJANSI</w:t>
                          </w:r>
                        </w:p>
                        <w:p w:rsidR="00457719" w:rsidRDefault="00457719" w:rsidP="00457719">
                          <w:pPr>
                            <w:spacing w:after="0" w:line="240" w:lineRule="auto"/>
                            <w:jc w:val="center"/>
                          </w:pPr>
                          <w:r w:rsidRPr="00AC4308">
                            <w:rPr>
                              <w:rFonts w:ascii="Palatino Linotype" w:hAnsi="Palatino Linotype" w:cs="Arial"/>
                              <w:b/>
                              <w:bCs/>
                              <w:sz w:val="24"/>
                              <w:szCs w:val="24"/>
                            </w:rPr>
                            <w:t>Genel Sekreterlik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83.85pt;margin-top:15.6pt;width:324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AuKAIAACIEAAAOAAAAZHJzL2Uyb0RvYy54bWysU9uO0zAQfUfiHyy/01ya7rZR09XSpQix&#10;C0gLH+A4TmPheIztNlm+nrHT7RZ4Q+TBmsnMHM+cOV7fjL0iR2GdBF3RbJZSIjSHRup9Rb993b1Z&#10;UuI80w1ToEVFn4SjN5vXr9aDKUUOHahGWIIg2pWDqWjnvSmTxPFO9MzNwAiNwRZszzy6dp80lg2I&#10;3qskT9OrZADbGAtcOId/76Yg3UT8thXcf25bJzxRFcXefDxtPOtwJps1K/eWmU7yUxvsH7romdR4&#10;6RnqjnlGDlb+BdVLbsFB62cc+gTaVnIRZ8BpsvSPaR47ZkScBclx5kyT+3+w/NPxiyWyqeg8vaZE&#10;sx6X9CC81OTjwR/cgeSBo8G4ElMfDSb78S2MuOs4rzP3wL87omHbMb0Xt9bC0AnWYI9ZqEwuSicc&#10;F0Dq4QEavIodPESgsbV9IBApIYiOu3o670eMnnD8WWT5vMivKOEYy4p0vlou4h2sfC431vn3AnoS&#10;jIpaFECEZ8d750M7rHxOCbc5ULLZSaWiY/f1VllyZCiWXfxO6L+lKU2Giq4W+SIiawj1UUe99Chm&#10;JfuKLtPwhXJWBjre6Sbankk12diJ0id+AiUTOX6sR0wMpNXQPCFTFibR4iNDowP7k5IBBVtR9+PA&#10;rKBEfdDI9ioriqDw6BSL6xwdexmpLyNMc4SqqKdkMrc+vorIg7nFrexk5Oulk1OvKMRI4+nRBKVf&#10;+jHr5WlvfgEAAP//AwBQSwMEFAAGAAgAAAAhAJN3e87fAAAACgEAAA8AAABkcnMvZG93bnJldi54&#10;bWxMj8tOwzAQRfdI/IM1ldhRJ6naVCFOVVGxYYFEiwRLN57EUeOHbDcNf8+wguXVHN17pt7NZmQT&#10;hjg4KyBfZsDQtk4NthfwcXp53AKLSVolR2dRwDdG2DX3d7WslLvZd5yOqWdUYmMlBeiUfMV5bDUa&#10;GZfOo6Vb54KRiWLouQryRuVm5EWWbbiRg6UFLT0+a2wvx6sR8Gn0oA7h7atT43R47fZrPwcvxMNi&#10;3j8BSzinPxh+9UkdGnI6u6tVkY2UN2VJqIBVXgAjYJuXObCzgGJdrIA3Nf//QvMDAAD//wMAUEsB&#10;Ai0AFAAGAAgAAAAhALaDOJL+AAAA4QEAABMAAAAAAAAAAAAAAAAAAAAAAFtDb250ZW50X1R5cGVz&#10;XS54bWxQSwECLQAUAAYACAAAACEAOP0h/9YAAACUAQAACwAAAAAAAAAAAAAAAAAvAQAAX3JlbHMv&#10;LnJlbHNQSwECLQAUAAYACAAAACEAnAygLigCAAAiBAAADgAAAAAAAAAAAAAAAAAuAgAAZHJzL2Uy&#10;b0RvYy54bWxQSwECLQAUAAYACAAAACEAk3d7zt8AAAAKAQAADwAAAAAAAAAAAAAAAACCBAAAZHJz&#10;L2Rvd25yZXYueG1sUEsFBgAAAAAEAAQA8wAAAI4FAAAAAA==&#10;" stroked="f">
              <v:textbox style="mso-fit-shape-to-text:t">
                <w:txbxContent>
                  <w:p w:rsidR="00457719" w:rsidRDefault="00457719" w:rsidP="00457719">
                    <w:pPr>
                      <w:spacing w:after="0" w:line="240" w:lineRule="auto"/>
                      <w:jc w:val="center"/>
                      <w:rPr>
                        <w:rFonts w:ascii="Palatino Linotype" w:hAnsi="Palatino Linotype" w:cs="Arial"/>
                        <w:b/>
                        <w:bCs/>
                        <w:sz w:val="24"/>
                        <w:szCs w:val="24"/>
                      </w:rPr>
                    </w:pPr>
                    <w:r w:rsidRPr="00AC4308">
                      <w:rPr>
                        <w:rFonts w:ascii="Palatino Linotype" w:hAnsi="Palatino Linotype" w:cs="Arial"/>
                        <w:b/>
                        <w:bCs/>
                        <w:sz w:val="24"/>
                        <w:szCs w:val="24"/>
                      </w:rPr>
                      <w:t>T.C.</w:t>
                    </w:r>
                  </w:p>
                  <w:p w:rsidR="00457719" w:rsidRDefault="00457719" w:rsidP="00457719">
                    <w:pPr>
                      <w:spacing w:after="0" w:line="240" w:lineRule="auto"/>
                      <w:jc w:val="center"/>
                      <w:rPr>
                        <w:rFonts w:ascii="Palatino Linotype" w:hAnsi="Palatino Linotype" w:cs="Arial"/>
                        <w:b/>
                        <w:bCs/>
                        <w:sz w:val="24"/>
                        <w:szCs w:val="24"/>
                      </w:rPr>
                    </w:pPr>
                    <w:r w:rsidRPr="00AC4308">
                      <w:rPr>
                        <w:rFonts w:ascii="Palatino Linotype" w:hAnsi="Palatino Linotype" w:cs="Arial"/>
                        <w:b/>
                        <w:bCs/>
                        <w:sz w:val="24"/>
                        <w:szCs w:val="24"/>
                      </w:rPr>
                      <w:t>KUZEY ANADOLU KALKINMA AJANSI</w:t>
                    </w:r>
                  </w:p>
                  <w:p w:rsidR="00457719" w:rsidRDefault="00457719" w:rsidP="00457719">
                    <w:pPr>
                      <w:spacing w:after="0" w:line="240" w:lineRule="auto"/>
                      <w:jc w:val="center"/>
                    </w:pPr>
                    <w:r w:rsidRPr="00AC4308">
                      <w:rPr>
                        <w:rFonts w:ascii="Palatino Linotype" w:hAnsi="Palatino Linotype" w:cs="Arial"/>
                        <w:b/>
                        <w:bCs/>
                        <w:sz w:val="24"/>
                        <w:szCs w:val="24"/>
                      </w:rPr>
                      <w:t>Genel Sekreterlik</w:t>
                    </w:r>
                  </w:p>
                </w:txbxContent>
              </v:textbox>
            </v:shape>
          </w:pict>
        </mc:Fallback>
      </mc:AlternateContent>
    </w:r>
    <w:r>
      <w:rPr>
        <w:rFonts w:ascii="Palatino Linotype" w:hAnsi="Palatino Linotype" w:cs="Arial"/>
        <w:b/>
        <w:bCs/>
        <w:noProof/>
        <w:sz w:val="24"/>
        <w:szCs w:val="24"/>
        <w:lang w:eastAsia="tr-TR"/>
      </w:rPr>
      <w:drawing>
        <wp:inline distT="0" distB="0" distL="0" distR="0" wp14:anchorId="6938F288" wp14:editId="48BD458A">
          <wp:extent cx="1065518" cy="1043797"/>
          <wp:effectExtent l="0" t="0" r="1905" b="4445"/>
          <wp:docPr id="1" name="Resim 1" descr="\\Dosyaserver\İdb\O\2-600\604.Proje_Isleri\604.03.ProjeTeklifCagrilari\604.03.03.Izleme_ve_Raporl\604.03.03.07.2015.MDP\kuzka_yen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syaserver\İdb\O\2-600\604.Proje_Isleri\604.03.ProjeTeklifCagrilari\604.03.03.Izleme_ve_Raporl\604.03.03.07.2015.MDP\kuzka_yen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32" cy="1043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4FFD" w:rsidRDefault="005520D7" w:rsidP="005520D7">
    <w:pPr>
      <w:pStyle w:val="stbilgi"/>
      <w:tabs>
        <w:tab w:val="left" w:pos="2649"/>
      </w:tabs>
      <w:spacing w:line="120" w:lineRule="auto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5FE"/>
    <w:multiLevelType w:val="hybridMultilevel"/>
    <w:tmpl w:val="B5900474"/>
    <w:lvl w:ilvl="0" w:tplc="1A42DEB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77048"/>
    <w:multiLevelType w:val="hybridMultilevel"/>
    <w:tmpl w:val="B5900474"/>
    <w:lvl w:ilvl="0" w:tplc="1A42DEB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011C9"/>
    <w:multiLevelType w:val="hybridMultilevel"/>
    <w:tmpl w:val="B5900474"/>
    <w:lvl w:ilvl="0" w:tplc="1A42DEB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B5973"/>
    <w:multiLevelType w:val="hybridMultilevel"/>
    <w:tmpl w:val="B0B6A9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B3219"/>
    <w:multiLevelType w:val="hybridMultilevel"/>
    <w:tmpl w:val="2A24F55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C7D4C"/>
    <w:multiLevelType w:val="hybridMultilevel"/>
    <w:tmpl w:val="1084DB72"/>
    <w:lvl w:ilvl="0" w:tplc="1A42DEB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613E0882">
      <w:start w:val="1"/>
      <w:numFmt w:val="lowerLetter"/>
      <w:lvlText w:val="%2)"/>
      <w:lvlJc w:val="left"/>
      <w:pPr>
        <w:ind w:left="1605" w:hanging="525"/>
      </w:pPr>
      <w:rPr>
        <w:rFonts w:hint="default"/>
        <w:b w:val="0"/>
        <w:u w:val="none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42ECD"/>
    <w:multiLevelType w:val="hybridMultilevel"/>
    <w:tmpl w:val="59E8A69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3133D"/>
    <w:multiLevelType w:val="hybridMultilevel"/>
    <w:tmpl w:val="B5900474"/>
    <w:lvl w:ilvl="0" w:tplc="1A42DEB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2152E"/>
    <w:multiLevelType w:val="hybridMultilevel"/>
    <w:tmpl w:val="59E8A69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F5B0B"/>
    <w:multiLevelType w:val="hybridMultilevel"/>
    <w:tmpl w:val="10249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D30D70"/>
    <w:multiLevelType w:val="hybridMultilevel"/>
    <w:tmpl w:val="9C90B3E6"/>
    <w:lvl w:ilvl="0" w:tplc="24264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D2732"/>
    <w:multiLevelType w:val="hybridMultilevel"/>
    <w:tmpl w:val="C65C6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3337A7"/>
    <w:multiLevelType w:val="hybridMultilevel"/>
    <w:tmpl w:val="9DECFF4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4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D7"/>
    <w:rsid w:val="000007E8"/>
    <w:rsid w:val="00051ECF"/>
    <w:rsid w:val="000573DB"/>
    <w:rsid w:val="00061755"/>
    <w:rsid w:val="00064A03"/>
    <w:rsid w:val="0008729A"/>
    <w:rsid w:val="00095A52"/>
    <w:rsid w:val="000A3996"/>
    <w:rsid w:val="000E02C8"/>
    <w:rsid w:val="000E27B8"/>
    <w:rsid w:val="000F1582"/>
    <w:rsid w:val="000F18B4"/>
    <w:rsid w:val="00111C2F"/>
    <w:rsid w:val="00114A3D"/>
    <w:rsid w:val="00125801"/>
    <w:rsid w:val="00127BC6"/>
    <w:rsid w:val="0019001D"/>
    <w:rsid w:val="001B0D1A"/>
    <w:rsid w:val="001D3A46"/>
    <w:rsid w:val="001E0748"/>
    <w:rsid w:val="001F38B5"/>
    <w:rsid w:val="002141D7"/>
    <w:rsid w:val="00254F4D"/>
    <w:rsid w:val="002627F3"/>
    <w:rsid w:val="00264B68"/>
    <w:rsid w:val="002661AC"/>
    <w:rsid w:val="002726BB"/>
    <w:rsid w:val="00274E4F"/>
    <w:rsid w:val="00292C39"/>
    <w:rsid w:val="002C2BE7"/>
    <w:rsid w:val="002E6D22"/>
    <w:rsid w:val="003075F8"/>
    <w:rsid w:val="00346C55"/>
    <w:rsid w:val="00351EAF"/>
    <w:rsid w:val="00362AB0"/>
    <w:rsid w:val="00371EB5"/>
    <w:rsid w:val="003737A3"/>
    <w:rsid w:val="00387773"/>
    <w:rsid w:val="00395F36"/>
    <w:rsid w:val="003C4BE8"/>
    <w:rsid w:val="003D324F"/>
    <w:rsid w:val="003F5F03"/>
    <w:rsid w:val="00413977"/>
    <w:rsid w:val="0043596E"/>
    <w:rsid w:val="00455BB0"/>
    <w:rsid w:val="00457719"/>
    <w:rsid w:val="00460D87"/>
    <w:rsid w:val="00475204"/>
    <w:rsid w:val="00492F74"/>
    <w:rsid w:val="004A49A4"/>
    <w:rsid w:val="004A706F"/>
    <w:rsid w:val="004E3BE6"/>
    <w:rsid w:val="004F6812"/>
    <w:rsid w:val="004F7811"/>
    <w:rsid w:val="00511CEA"/>
    <w:rsid w:val="0052739E"/>
    <w:rsid w:val="005303A2"/>
    <w:rsid w:val="00534CE1"/>
    <w:rsid w:val="005402B6"/>
    <w:rsid w:val="00544DA6"/>
    <w:rsid w:val="005520D7"/>
    <w:rsid w:val="0056282D"/>
    <w:rsid w:val="00562BB5"/>
    <w:rsid w:val="005661B4"/>
    <w:rsid w:val="005678C2"/>
    <w:rsid w:val="005700F7"/>
    <w:rsid w:val="00576329"/>
    <w:rsid w:val="00585AE4"/>
    <w:rsid w:val="005A1544"/>
    <w:rsid w:val="005B5EBA"/>
    <w:rsid w:val="005E7F61"/>
    <w:rsid w:val="005F751D"/>
    <w:rsid w:val="00603BC6"/>
    <w:rsid w:val="00610EF2"/>
    <w:rsid w:val="0064301B"/>
    <w:rsid w:val="00655279"/>
    <w:rsid w:val="006702B3"/>
    <w:rsid w:val="00692E26"/>
    <w:rsid w:val="006B48FC"/>
    <w:rsid w:val="006C75E6"/>
    <w:rsid w:val="006D70D5"/>
    <w:rsid w:val="007065DC"/>
    <w:rsid w:val="00723ADC"/>
    <w:rsid w:val="00726945"/>
    <w:rsid w:val="007438EE"/>
    <w:rsid w:val="00751C7B"/>
    <w:rsid w:val="00752E00"/>
    <w:rsid w:val="00761B54"/>
    <w:rsid w:val="00763C9B"/>
    <w:rsid w:val="0079751D"/>
    <w:rsid w:val="007B7948"/>
    <w:rsid w:val="007C6050"/>
    <w:rsid w:val="007E261F"/>
    <w:rsid w:val="007E5F21"/>
    <w:rsid w:val="007F069D"/>
    <w:rsid w:val="00801AE5"/>
    <w:rsid w:val="008024B8"/>
    <w:rsid w:val="0080479E"/>
    <w:rsid w:val="00835847"/>
    <w:rsid w:val="008358A7"/>
    <w:rsid w:val="00836553"/>
    <w:rsid w:val="00840AF8"/>
    <w:rsid w:val="00843A53"/>
    <w:rsid w:val="00854738"/>
    <w:rsid w:val="00885519"/>
    <w:rsid w:val="00897B3F"/>
    <w:rsid w:val="008B6783"/>
    <w:rsid w:val="008B6FA5"/>
    <w:rsid w:val="008F20F7"/>
    <w:rsid w:val="009138BA"/>
    <w:rsid w:val="00913E53"/>
    <w:rsid w:val="00933571"/>
    <w:rsid w:val="009471E5"/>
    <w:rsid w:val="00951E60"/>
    <w:rsid w:val="009601F9"/>
    <w:rsid w:val="00960B2E"/>
    <w:rsid w:val="009770A2"/>
    <w:rsid w:val="00985AF0"/>
    <w:rsid w:val="009A3235"/>
    <w:rsid w:val="009E08B9"/>
    <w:rsid w:val="009E0D91"/>
    <w:rsid w:val="009E1E8A"/>
    <w:rsid w:val="00A01E6F"/>
    <w:rsid w:val="00A230F5"/>
    <w:rsid w:val="00A2525C"/>
    <w:rsid w:val="00A3117F"/>
    <w:rsid w:val="00A54738"/>
    <w:rsid w:val="00A65187"/>
    <w:rsid w:val="00AB2152"/>
    <w:rsid w:val="00AD0399"/>
    <w:rsid w:val="00AE0611"/>
    <w:rsid w:val="00AF797A"/>
    <w:rsid w:val="00B017C5"/>
    <w:rsid w:val="00B16CC6"/>
    <w:rsid w:val="00B32C0F"/>
    <w:rsid w:val="00B367FD"/>
    <w:rsid w:val="00B47DD7"/>
    <w:rsid w:val="00B83EF3"/>
    <w:rsid w:val="00BA1533"/>
    <w:rsid w:val="00BA5B3D"/>
    <w:rsid w:val="00BB0420"/>
    <w:rsid w:val="00BD356F"/>
    <w:rsid w:val="00BE601D"/>
    <w:rsid w:val="00BF1DE3"/>
    <w:rsid w:val="00BF7A34"/>
    <w:rsid w:val="00C05CE7"/>
    <w:rsid w:val="00C16688"/>
    <w:rsid w:val="00C275D1"/>
    <w:rsid w:val="00C310B0"/>
    <w:rsid w:val="00CA56FF"/>
    <w:rsid w:val="00CB2C0E"/>
    <w:rsid w:val="00CC0391"/>
    <w:rsid w:val="00CD4AB2"/>
    <w:rsid w:val="00D14A40"/>
    <w:rsid w:val="00D36766"/>
    <w:rsid w:val="00D55DE7"/>
    <w:rsid w:val="00D5670C"/>
    <w:rsid w:val="00D567DA"/>
    <w:rsid w:val="00D66083"/>
    <w:rsid w:val="00D66FA5"/>
    <w:rsid w:val="00D7308A"/>
    <w:rsid w:val="00DD3D7A"/>
    <w:rsid w:val="00DF4C1E"/>
    <w:rsid w:val="00DF4FFD"/>
    <w:rsid w:val="00E21FE9"/>
    <w:rsid w:val="00E2470B"/>
    <w:rsid w:val="00E263BA"/>
    <w:rsid w:val="00E2665D"/>
    <w:rsid w:val="00E41CB0"/>
    <w:rsid w:val="00E654C4"/>
    <w:rsid w:val="00E72650"/>
    <w:rsid w:val="00E8289E"/>
    <w:rsid w:val="00EA17E2"/>
    <w:rsid w:val="00ED559A"/>
    <w:rsid w:val="00EF2319"/>
    <w:rsid w:val="00EF4540"/>
    <w:rsid w:val="00F04FFA"/>
    <w:rsid w:val="00F06D9E"/>
    <w:rsid w:val="00F262D2"/>
    <w:rsid w:val="00F33BA5"/>
    <w:rsid w:val="00F36C84"/>
    <w:rsid w:val="00F419DF"/>
    <w:rsid w:val="00F47B85"/>
    <w:rsid w:val="00F80F71"/>
    <w:rsid w:val="00F8146B"/>
    <w:rsid w:val="00FA65C6"/>
    <w:rsid w:val="00FD648F"/>
    <w:rsid w:val="00FE4698"/>
    <w:rsid w:val="00FE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1F38B5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4FFD"/>
  </w:style>
  <w:style w:type="paragraph" w:styleId="Altbilgi">
    <w:name w:val="footer"/>
    <w:basedOn w:val="Normal"/>
    <w:link w:val="AltbilgiChar"/>
    <w:uiPriority w:val="99"/>
    <w:unhideWhenUsed/>
    <w:rsid w:val="00DF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4FFD"/>
  </w:style>
  <w:style w:type="paragraph" w:styleId="BalonMetni">
    <w:name w:val="Balloon Text"/>
    <w:basedOn w:val="Normal"/>
    <w:link w:val="BalonMetniChar"/>
    <w:uiPriority w:val="99"/>
    <w:semiHidden/>
    <w:unhideWhenUsed/>
    <w:rsid w:val="00DF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FF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9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1CB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4301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2665D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9"/>
    <w:rsid w:val="001F38B5"/>
    <w:rPr>
      <w:rFonts w:ascii="Calibri" w:eastAsia="Calibri" w:hAnsi="Calibri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9"/>
    <w:qFormat/>
    <w:rsid w:val="001F38B5"/>
    <w:pPr>
      <w:keepNext/>
      <w:spacing w:after="0" w:line="240" w:lineRule="auto"/>
      <w:jc w:val="center"/>
      <w:outlineLvl w:val="0"/>
    </w:pPr>
    <w:rPr>
      <w:rFonts w:ascii="Calibri" w:eastAsia="Calibri" w:hAnsi="Calibri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4FFD"/>
  </w:style>
  <w:style w:type="paragraph" w:styleId="Altbilgi">
    <w:name w:val="footer"/>
    <w:basedOn w:val="Normal"/>
    <w:link w:val="AltbilgiChar"/>
    <w:uiPriority w:val="99"/>
    <w:unhideWhenUsed/>
    <w:rsid w:val="00DF4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4FFD"/>
  </w:style>
  <w:style w:type="paragraph" w:styleId="BalonMetni">
    <w:name w:val="Balloon Text"/>
    <w:basedOn w:val="Normal"/>
    <w:link w:val="BalonMetniChar"/>
    <w:uiPriority w:val="99"/>
    <w:semiHidden/>
    <w:unhideWhenUsed/>
    <w:rsid w:val="00DF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4FF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95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41CB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4301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2665D"/>
    <w:rPr>
      <w:color w:val="800080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9"/>
    <w:rsid w:val="001F38B5"/>
    <w:rPr>
      <w:rFonts w:ascii="Calibri" w:eastAsia="Calibri" w:hAnsi="Calibri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ka.gov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KUZKA</vt:lpstr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KUZKA</dc:title>
  <dc:creator>KUZKA Program Yönetimi Birimi</dc:creator>
  <cp:lastModifiedBy>mehmet ugur serin</cp:lastModifiedBy>
  <cp:revision>33</cp:revision>
  <cp:lastPrinted>2013-04-17T13:43:00Z</cp:lastPrinted>
  <dcterms:created xsi:type="dcterms:W3CDTF">2013-05-07T12:54:00Z</dcterms:created>
  <dcterms:modified xsi:type="dcterms:W3CDTF">2015-10-27T13:11:00Z</dcterms:modified>
</cp:coreProperties>
</file>